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9138" w14:textId="7C3FAED7" w:rsidR="00B66D81" w:rsidRPr="007B2A89" w:rsidRDefault="00B66D81" w:rsidP="00B66D81">
      <w:pPr>
        <w:jc w:val="center"/>
        <w:rPr>
          <w:rFonts w:ascii="Arial" w:hAnsi="Arial" w:cs="Arial"/>
        </w:rPr>
      </w:pPr>
      <w:r w:rsidRPr="007B2A89">
        <w:rPr>
          <w:rFonts w:ascii="Arial" w:hAnsi="Arial" w:cs="Arial"/>
        </w:rPr>
        <w:t>Flu Shot and Bivalent Booster: Social Media Toolkit</w:t>
      </w:r>
    </w:p>
    <w:p w14:paraId="0814ED29" w14:textId="0A29ED9C" w:rsidR="00B66D81" w:rsidRPr="007B2A89" w:rsidRDefault="00B66D81">
      <w:pPr>
        <w:rPr>
          <w:rFonts w:ascii="Arial" w:hAnsi="Arial" w:cs="Arial"/>
        </w:rPr>
      </w:pPr>
      <w:r w:rsidRPr="007B2A89">
        <w:rPr>
          <w:rFonts w:ascii="Arial" w:hAnsi="Arial" w:cs="Arial"/>
          <w:b/>
          <w:bCs/>
        </w:rPr>
        <w:t>Social Media Message:</w:t>
      </w:r>
      <w:r w:rsidRPr="007B2A89">
        <w:rPr>
          <w:rFonts w:ascii="Arial" w:hAnsi="Arial" w:cs="Arial"/>
        </w:rPr>
        <w:t xml:space="preserve"> As winter </w:t>
      </w:r>
      <w:r w:rsidR="007C6842">
        <w:rPr>
          <w:rFonts w:ascii="Arial" w:hAnsi="Arial" w:cs="Arial"/>
        </w:rPr>
        <w:t>a</w:t>
      </w:r>
      <w:r w:rsidRPr="007B2A89">
        <w:rPr>
          <w:rFonts w:ascii="Arial" w:hAnsi="Arial" w:cs="Arial"/>
        </w:rPr>
        <w:t>pproach</w:t>
      </w:r>
      <w:r w:rsidR="007C6842">
        <w:rPr>
          <w:rFonts w:ascii="Arial" w:hAnsi="Arial" w:cs="Arial"/>
        </w:rPr>
        <w:t>es</w:t>
      </w:r>
      <w:r w:rsidRPr="007B2A89">
        <w:rPr>
          <w:rFonts w:ascii="Arial" w:hAnsi="Arial" w:cs="Arial"/>
        </w:rPr>
        <w:t xml:space="preserve">, now is the best time to get your flu shot! Save yourself an extra appointment by getting your </w:t>
      </w:r>
      <w:r w:rsidR="007C6842">
        <w:rPr>
          <w:rFonts w:ascii="Arial" w:hAnsi="Arial" w:cs="Arial"/>
        </w:rPr>
        <w:t>updated</w:t>
      </w:r>
      <w:r w:rsidRPr="007B2A89">
        <w:rPr>
          <w:rFonts w:ascii="Arial" w:hAnsi="Arial" w:cs="Arial"/>
        </w:rPr>
        <w:t xml:space="preserve"> COVID-19 booster shot</w:t>
      </w:r>
      <w:r w:rsidR="007C6842">
        <w:rPr>
          <w:rFonts w:ascii="Arial" w:hAnsi="Arial" w:cs="Arial"/>
        </w:rPr>
        <w:t xml:space="preserve"> a</w:t>
      </w:r>
      <w:r w:rsidRPr="007B2A89">
        <w:rPr>
          <w:rFonts w:ascii="Arial" w:hAnsi="Arial" w:cs="Arial"/>
        </w:rPr>
        <w:t>t the same time</w:t>
      </w:r>
      <w:r w:rsidR="007B2A89">
        <w:rPr>
          <w:rFonts w:ascii="Arial" w:hAnsi="Arial" w:cs="Arial"/>
        </w:rPr>
        <w:t xml:space="preserve"> as your flu vaccine</w:t>
      </w:r>
      <w:r w:rsidRPr="007B2A89">
        <w:rPr>
          <w:rFonts w:ascii="Arial" w:hAnsi="Arial" w:cs="Arial"/>
        </w:rPr>
        <w:t>. These vaccines are safe to get together</w:t>
      </w:r>
      <w:r w:rsidR="007C6842">
        <w:rPr>
          <w:rFonts w:ascii="Arial" w:hAnsi="Arial" w:cs="Arial"/>
        </w:rPr>
        <w:t xml:space="preserve"> and are </w:t>
      </w:r>
      <w:r w:rsidR="00817C2F">
        <w:rPr>
          <w:rFonts w:ascii="Arial" w:hAnsi="Arial" w:cs="Arial"/>
        </w:rPr>
        <w:t xml:space="preserve">available </w:t>
      </w:r>
      <w:r w:rsidR="007C6842">
        <w:rPr>
          <w:rFonts w:ascii="Arial" w:hAnsi="Arial" w:cs="Arial"/>
        </w:rPr>
        <w:t xml:space="preserve">for free </w:t>
      </w:r>
      <w:r w:rsidR="00817C2F">
        <w:rPr>
          <w:rFonts w:ascii="Arial" w:hAnsi="Arial" w:cs="Arial"/>
        </w:rPr>
        <w:t xml:space="preserve">at pharmacies </w:t>
      </w:r>
      <w:r w:rsidR="007C6842">
        <w:rPr>
          <w:rFonts w:ascii="Arial" w:hAnsi="Arial" w:cs="Arial"/>
        </w:rPr>
        <w:t xml:space="preserve">and tribal health centers </w:t>
      </w:r>
      <w:r w:rsidR="00817C2F">
        <w:rPr>
          <w:rFonts w:ascii="Arial" w:hAnsi="Arial" w:cs="Arial"/>
        </w:rPr>
        <w:t>across the nation.</w:t>
      </w:r>
      <w:r w:rsidRPr="007B2A89">
        <w:rPr>
          <w:rFonts w:ascii="Arial" w:hAnsi="Arial" w:cs="Arial"/>
        </w:rPr>
        <w:t xml:space="preserve"> </w:t>
      </w:r>
      <w:r w:rsidR="00817C2F">
        <w:rPr>
          <w:rFonts w:ascii="Arial" w:hAnsi="Arial" w:cs="Arial"/>
        </w:rPr>
        <w:t>W</w:t>
      </w:r>
      <w:r w:rsidRPr="007B2A89">
        <w:rPr>
          <w:rFonts w:ascii="Arial" w:hAnsi="Arial" w:cs="Arial"/>
        </w:rPr>
        <w:t>e encourage you to tag us in photos once you’ve gotten them both</w:t>
      </w:r>
      <w:r w:rsidR="00817C2F">
        <w:rPr>
          <w:rFonts w:ascii="Arial" w:hAnsi="Arial" w:cs="Arial"/>
        </w:rPr>
        <w:t>!</w:t>
      </w:r>
    </w:p>
    <w:p w14:paraId="2F199727" w14:textId="03C87B2E" w:rsidR="00B66D81" w:rsidRPr="007B2A89" w:rsidRDefault="00B66D81">
      <w:pPr>
        <w:rPr>
          <w:rFonts w:ascii="Arial" w:hAnsi="Arial" w:cs="Arial"/>
        </w:rPr>
      </w:pPr>
    </w:p>
    <w:p w14:paraId="3D2A362E" w14:textId="031552C4" w:rsidR="00B66D81" w:rsidRDefault="00B66D81" w:rsidP="00B66D81">
      <w:pPr>
        <w:rPr>
          <w:rFonts w:ascii="Arial" w:hAnsi="Arial" w:cs="Arial"/>
        </w:rPr>
      </w:pPr>
      <w:r w:rsidRPr="007B2A89">
        <w:rPr>
          <w:rFonts w:ascii="Arial" w:hAnsi="Arial" w:cs="Arial"/>
        </w:rPr>
        <w:t>@Anthctoday @Aaipdocs @CDCgov @HealthyNativeYouth @HonoringNations @IndianCountryToday @_IllumiNatives @IndianHealthBoard_Minneapolis @IndianHealthService @Indianz @JohnsHopkinsSPH @NationalIndianHealthBoard @Npaihb @Nihb1 @NationalNativeNews @NativeAmericans @NativeAmericanLifelines @Nimhgov @NNNnativenews @ProjectMosaicllc @SeattleIndianHealthBoard @UrbanIndigenousCollective @UrbanIndianHealth @UrbanIndianHealthInstitute @WeAreHealers @whetstoneradio</w:t>
      </w:r>
    </w:p>
    <w:p w14:paraId="6414CEBE" w14:textId="0D4C28F1" w:rsidR="007B2A89" w:rsidRDefault="007B2A89" w:rsidP="00B66D81">
      <w:pPr>
        <w:rPr>
          <w:rFonts w:ascii="Arial" w:hAnsi="Arial" w:cs="Arial"/>
        </w:rPr>
      </w:pPr>
    </w:p>
    <w:p w14:paraId="3A933AC8" w14:textId="6A910CF4" w:rsidR="003C4271" w:rsidRDefault="007B2A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#FightFlu #FluShot #BivalentBooster #COVIDBooster #COVIDBivalentBooster </w:t>
      </w:r>
      <w:r w:rsidRPr="007B2A89">
        <w:rPr>
          <w:rFonts w:ascii="Arial" w:hAnsi="Arial" w:cs="Arial"/>
        </w:rPr>
        <w:t>#NativesStopTheSpread #NativesDoingTheirPart #NativeAmericanHealth #IndigenousHealth #NativeAmerican #AmericanIndian #AlaskanNative #HealthyTribes #IndigenousPeople #NativeHealth #TribalHealth</w:t>
      </w:r>
      <w:r>
        <w:rPr>
          <w:rFonts w:ascii="Arial" w:hAnsi="Arial" w:cs="Arial"/>
        </w:rPr>
        <w:t xml:space="preserve"> </w:t>
      </w:r>
      <w:r w:rsidRPr="007B2A89">
        <w:rPr>
          <w:rFonts w:ascii="Arial" w:hAnsi="Arial" w:cs="Arial"/>
        </w:rPr>
        <w:t>#COVIDWarrior #NativesVaxUp #NativesMaskUp #SkoVaxDen #VacciNative #VACCINation #NDNCommunityImmunity</w:t>
      </w:r>
    </w:p>
    <w:p w14:paraId="2C1058C3" w14:textId="343C87B6" w:rsidR="007C6842" w:rsidRPr="007C6842" w:rsidRDefault="007C684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7EC9D95" wp14:editId="3F81EFD2">
            <wp:extent cx="5935980" cy="49758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66A2FAA7" wp14:editId="20AD5143">
            <wp:extent cx="5943600" cy="4982210"/>
            <wp:effectExtent l="0" t="0" r="0" b="8890"/>
            <wp:docPr id="10" name="Picture 10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38DB45E6" wp14:editId="0CAC7672">
            <wp:extent cx="5943600" cy="4982210"/>
            <wp:effectExtent l="0" t="0" r="0" b="8890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112F2E7B" wp14:editId="526D916E">
            <wp:extent cx="5943600" cy="4982210"/>
            <wp:effectExtent l="0" t="0" r="0" b="8890"/>
            <wp:docPr id="12" name="Picture 1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842" w:rsidRPr="007C6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81"/>
    <w:rsid w:val="003C4271"/>
    <w:rsid w:val="007B2A89"/>
    <w:rsid w:val="007C6842"/>
    <w:rsid w:val="00817C2F"/>
    <w:rsid w:val="00B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02C2"/>
  <w15:chartTrackingRefBased/>
  <w15:docId w15:val="{D7152295-3769-4542-AD4E-EFFDAB6B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82FB872-759D-4475-B0ED-F54DCB27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Ye</dc:creator>
  <cp:keywords/>
  <dc:description/>
  <cp:lastModifiedBy>Anna Ye</cp:lastModifiedBy>
  <cp:revision>3</cp:revision>
  <dcterms:created xsi:type="dcterms:W3CDTF">2022-09-30T16:26:00Z</dcterms:created>
  <dcterms:modified xsi:type="dcterms:W3CDTF">2022-10-07T16:38:00Z</dcterms:modified>
</cp:coreProperties>
</file>