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A018AD7" w:rsidP="2A018AD7" w:rsidRDefault="2A018AD7" w14:paraId="4A704E23" w14:textId="2406FB57">
      <w:pPr>
        <w:jc w:val="center"/>
        <w:rPr>
          <w:rFonts w:ascii="Calibri" w:hAnsi="Calibri" w:eastAsia="Calibri" w:cs="Calibri"/>
          <w:b w:val="1"/>
          <w:bCs w:val="1"/>
          <w:color w:val="000000" w:themeColor="text1"/>
        </w:rPr>
      </w:pPr>
    </w:p>
    <w:p w:rsidR="00756A19" w:rsidP="1EAD27F6" w:rsidRDefault="1EAD27F6" w14:paraId="1EEA44EF" w14:textId="3F362F43">
      <w:pPr>
        <w:jc w:val="center"/>
        <w:rPr>
          <w:rFonts w:ascii="Calibri" w:hAnsi="Calibri" w:eastAsia="Calibri" w:cs="Calibri"/>
          <w:color w:val="000000" w:themeColor="text1"/>
        </w:rPr>
      </w:pPr>
      <w:r w:rsidRPr="3FDC914A" w:rsidR="3FDC914A">
        <w:rPr>
          <w:rFonts w:ascii="Calibri" w:hAnsi="Calibri" w:eastAsia="Calibri" w:cs="Calibri"/>
          <w:b w:val="1"/>
          <w:bCs w:val="1"/>
          <w:color w:val="000000" w:themeColor="text1" w:themeTint="FF" w:themeShade="FF"/>
        </w:rPr>
        <w:t>No Bones Day Toolkit</w:t>
      </w:r>
    </w:p>
    <w:p w:rsidR="2A018AD7" w:rsidP="46D0ADDA" w:rsidRDefault="46D0ADDA" w14:paraId="03368BB0" w14:textId="73EC5B66">
      <w:pPr>
        <w:rPr>
          <w:rFonts w:ascii="Calibri" w:hAnsi="Calibri" w:eastAsia="Calibri" w:cs="Calibri"/>
          <w:color w:val="000000" w:themeColor="text1"/>
        </w:rPr>
      </w:pPr>
      <w:r w:rsidRPr="46D0ADDA">
        <w:rPr>
          <w:rFonts w:ascii="Calibri" w:hAnsi="Calibri" w:eastAsia="Calibri" w:cs="Calibri"/>
          <w:color w:val="000000" w:themeColor="text1"/>
        </w:rPr>
        <w:t>Instagram:</w:t>
      </w:r>
    </w:p>
    <w:p w:rsidR="2A018AD7" w:rsidP="1EAD27F6" w:rsidRDefault="2A018AD7" w14:paraId="3A04ACBE" w14:textId="195C49FC">
      <w:pPr/>
    </w:p>
    <w:p w:rsidR="6E09A7DF" w:rsidP="1EAD27F6" w:rsidRDefault="1EAD27F6" w14:paraId="73F2AB12" w14:textId="5DDA68C6">
      <w:pPr>
        <w:rPr>
          <w:rFonts w:ascii="Arial" w:hAnsi="Arial" w:eastAsia="Arial" w:cs="Arial"/>
          <w:color w:val="000000" w:themeColor="text1"/>
        </w:rPr>
      </w:pPr>
      <w:r w:rsidRPr="3FDC914A" w:rsidR="3FDC914A">
        <w:rPr>
          <w:rFonts w:ascii="Arial" w:hAnsi="Arial" w:eastAsia="Arial" w:cs="Arial"/>
          <w:color w:val="000000" w:themeColor="text1" w:themeTint="FF" w:themeShade="FF"/>
        </w:rPr>
        <w:t xml:space="preserve">  </w:t>
      </w:r>
      <w:r>
        <w:drawing>
          <wp:inline wp14:editId="11EF3E92" wp14:anchorId="105E3A9D">
            <wp:extent cx="4572000" cy="4572000"/>
            <wp:effectExtent l="0" t="0" r="0" b="0"/>
            <wp:docPr id="1347716641" name="" title=""/>
            <wp:cNvGraphicFramePr>
              <a:graphicFrameLocks noChangeAspect="1"/>
            </wp:cNvGraphicFramePr>
            <a:graphic>
              <a:graphicData uri="http://schemas.openxmlformats.org/drawingml/2006/picture">
                <pic:pic>
                  <pic:nvPicPr>
                    <pic:cNvPr id="0" name=""/>
                    <pic:cNvPicPr/>
                  </pic:nvPicPr>
                  <pic:blipFill>
                    <a:blip r:embed="R180586e032da417f">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00756A19" w:rsidP="46D0ADDA" w:rsidRDefault="1EAD27F6" w14:paraId="5D49422E" w14:textId="725F1DBB">
      <w:pPr>
        <w:rPr>
          <w:rFonts w:ascii="Arial" w:hAnsi="Arial" w:eastAsia="Arial" w:cs="Arial"/>
          <w:color w:val="000000" w:themeColor="text1"/>
        </w:rPr>
      </w:pPr>
      <w:r w:rsidRPr="3FDC914A" w:rsidR="3FDC914A">
        <w:rPr>
          <w:rFonts w:ascii="Arial" w:hAnsi="Arial" w:eastAsia="Arial" w:cs="Arial"/>
          <w:color w:val="000000" w:themeColor="text1" w:themeTint="FF" w:themeShade="FF"/>
        </w:rPr>
        <w:t>Description:</w:t>
      </w:r>
    </w:p>
    <w:p w:rsidR="3FDC914A" w:rsidP="3FDC914A" w:rsidRDefault="3FDC914A" w14:paraId="33AD3ADD" w14:textId="377273D1">
      <w:pPr>
        <w:pStyle w:val="Normal"/>
        <w:bidi w:val="0"/>
        <w:spacing w:before="0" w:beforeAutospacing="off" w:after="160" w:afterAutospacing="off" w:line="259" w:lineRule="auto"/>
        <w:ind w:left="0" w:right="0"/>
        <w:jc w:val="left"/>
        <w:rPr>
          <w:rFonts w:ascii="Arial" w:hAnsi="Arial" w:eastAsia="Arial" w:cs="Arial"/>
        </w:rPr>
      </w:pPr>
      <w:r w:rsidRPr="3FDC914A" w:rsidR="3FDC914A">
        <w:rPr>
          <w:rFonts w:ascii="Arial" w:hAnsi="Arial" w:eastAsia="Arial" w:cs="Arial"/>
        </w:rPr>
        <w:t>Noodles the Pug gives you permission to take care of yourself the day after your booster, as the temporary side effects may be similar to your other doses. Your body is actually hard at work making antibodies to the COVID-19 virus to keep you protected. Grab those fuzzy socks, a blankie, some soup and the remote control.</w:t>
      </w:r>
    </w:p>
    <w:p w:rsidR="7F48AAB1" w:rsidP="7F48AAB1" w:rsidRDefault="7F48AAB1" w14:paraId="3DE48C59" w14:textId="59B1EBA2">
      <w:pPr>
        <w:pStyle w:val="Normal"/>
        <w:bidi w:val="0"/>
        <w:spacing w:before="0" w:beforeAutospacing="off" w:after="160" w:afterAutospacing="off" w:line="259" w:lineRule="auto"/>
        <w:ind w:left="0" w:right="0"/>
        <w:jc w:val="left"/>
        <w:rPr>
          <w:rFonts w:ascii="Arial" w:hAnsi="Arial" w:eastAsia="Arial" w:cs="Arial"/>
        </w:rPr>
      </w:pPr>
      <w:r w:rsidRPr="3FDC914A" w:rsidR="3FDC914A">
        <w:rPr>
          <w:rFonts w:ascii="Arial" w:hAnsi="Arial" w:eastAsia="Arial" w:cs="Arial"/>
        </w:rPr>
        <w:t xml:space="preserve"> #NativesStopTheSpread #HealthyNatives #HealthyTribes </w:t>
      </w:r>
    </w:p>
    <w:p w:rsidR="374425A9" w:rsidP="374425A9" w:rsidRDefault="374425A9" w14:paraId="77E9D149" w14:textId="5B9D3EEB">
      <w:pPr>
        <w:rPr>
          <w:rFonts w:ascii="Arial" w:hAnsi="Arial" w:eastAsia="Arial" w:cs="Arial"/>
          <w:color w:val="000000" w:themeColor="text1" w:themeTint="FF" w:themeShade="FF"/>
        </w:rPr>
      </w:pPr>
    </w:p>
    <w:p w:rsidR="374425A9" w:rsidP="374425A9" w:rsidRDefault="374425A9" w14:paraId="3F9360C7" w14:textId="60A7A25B">
      <w:pPr>
        <w:rPr>
          <w:rFonts w:ascii="Arial" w:hAnsi="Arial" w:eastAsia="Arial" w:cs="Arial"/>
          <w:color w:val="000000" w:themeColor="text1" w:themeTint="FF" w:themeShade="FF"/>
        </w:rPr>
      </w:pPr>
    </w:p>
    <w:p w:rsidR="374425A9" w:rsidP="374425A9" w:rsidRDefault="374425A9" w14:paraId="752B7285" w14:textId="6AF371FE">
      <w:pPr>
        <w:pStyle w:val="Normal"/>
        <w:rPr>
          <w:rFonts w:ascii="Arial" w:hAnsi="Arial" w:eastAsia="Arial" w:cs="Arial"/>
          <w:color w:val="000000" w:themeColor="text1" w:themeTint="FF" w:themeShade="FF"/>
        </w:rPr>
      </w:pPr>
    </w:p>
    <w:p w:rsidR="374425A9" w:rsidP="374425A9" w:rsidRDefault="374425A9" w14:paraId="4157AF4D" w14:textId="259DCFE1">
      <w:pPr>
        <w:pStyle w:val="Normal"/>
        <w:rPr>
          <w:rFonts w:ascii="Arial" w:hAnsi="Arial" w:eastAsia="Arial" w:cs="Arial"/>
          <w:color w:val="000000" w:themeColor="text1" w:themeTint="FF" w:themeShade="FF"/>
        </w:rPr>
      </w:pPr>
    </w:p>
    <w:p w:rsidR="374425A9" w:rsidP="374425A9" w:rsidRDefault="374425A9" w14:paraId="27210703" w14:textId="7AC8D66D">
      <w:pPr>
        <w:pStyle w:val="Normal"/>
        <w:rPr>
          <w:rFonts w:ascii="Arial" w:hAnsi="Arial" w:eastAsia="Arial" w:cs="Arial"/>
          <w:color w:val="000000" w:themeColor="text1" w:themeTint="FF" w:themeShade="FF"/>
        </w:rPr>
      </w:pPr>
    </w:p>
    <w:p w:rsidR="4C5C00C7" w:rsidP="3D2ED32F" w:rsidRDefault="4C5C00C7" w14:paraId="79D6A4F9" w14:textId="401E5879">
      <w:pPr>
        <w:rPr>
          <w:rFonts w:ascii="Arial" w:hAnsi="Arial" w:eastAsia="Arial" w:cs="Arial"/>
          <w:color w:val="000000" w:themeColor="text1" w:themeTint="FF" w:themeShade="FF"/>
        </w:rPr>
      </w:pPr>
      <w:r w:rsidRPr="3D2ED32F" w:rsidR="3D2ED32F">
        <w:rPr>
          <w:rFonts w:ascii="Arial" w:hAnsi="Arial" w:eastAsia="Arial" w:cs="Arial"/>
          <w:color w:val="000000" w:themeColor="text1" w:themeTint="FF" w:themeShade="FF"/>
        </w:rPr>
        <w:t>Twitter and Facebook:</w:t>
      </w:r>
    </w:p>
    <w:p w:rsidR="4C5C00C7" w:rsidP="03B1518C" w:rsidRDefault="4C5C00C7" w14:paraId="2F2E59C3" w14:textId="25E77D1C">
      <w:r>
        <w:drawing>
          <wp:inline wp14:editId="3ED3B918" wp14:anchorId="09FCFC70">
            <wp:extent cx="4572000" cy="2571750"/>
            <wp:effectExtent l="0" t="0" r="0" b="0"/>
            <wp:docPr id="669752223" name="" title=""/>
            <wp:cNvGraphicFramePr>
              <a:graphicFrameLocks noChangeAspect="1"/>
            </wp:cNvGraphicFramePr>
            <a:graphic>
              <a:graphicData uri="http://schemas.openxmlformats.org/drawingml/2006/picture">
                <pic:pic>
                  <pic:nvPicPr>
                    <pic:cNvPr id="0" name=""/>
                    <pic:cNvPicPr/>
                  </pic:nvPicPr>
                  <pic:blipFill>
                    <a:blip r:embed="R402821c3529f4e80">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3D2ED32F" w:rsidP="3D2ED32F" w:rsidRDefault="3D2ED32F" w14:paraId="5EFDAB08" w14:textId="7F65EAF2">
      <w:pPr>
        <w:pStyle w:val="Normal"/>
      </w:pPr>
    </w:p>
    <w:p w:rsidR="374425A9" w:rsidP="3FDC914A" w:rsidRDefault="374425A9" w14:paraId="0EBCD59A" w14:textId="4E2B3E19">
      <w:pPr>
        <w:bidi w:val="0"/>
        <w:spacing w:before="0" w:beforeAutospacing="off" w:after="160" w:afterAutospacing="off" w:line="259" w:lineRule="auto"/>
        <w:ind/>
        <w:rPr>
          <w:rFonts w:ascii="Arial" w:hAnsi="Arial" w:eastAsia="Arial" w:cs="Arial"/>
        </w:rPr>
      </w:pPr>
      <w:r w:rsidRPr="3FDC914A" w:rsidR="3FDC914A">
        <w:rPr>
          <w:rFonts w:ascii="Calibri" w:hAnsi="Calibri" w:eastAsia="Calibri" w:cs="Calibri"/>
          <w:color w:val="000000" w:themeColor="text1" w:themeTint="FF" w:themeShade="FF"/>
        </w:rPr>
        <w:t>Description: Noodles the Pug gives you permission to take care of yourself the day after your booster, as the temporary side effects may be similar to your other doses. Your body is actually hard at work making antibodies to the COVID-19 virus to keep you protected. Grab a fuzzy blanket.</w:t>
      </w:r>
    </w:p>
    <w:p w:rsidR="374425A9" w:rsidP="374425A9" w:rsidRDefault="374425A9" w14:paraId="2EB5B4C8" w14:textId="3BB13E70">
      <w:pPr>
        <w:pStyle w:val="Normal"/>
        <w:bidi w:val="0"/>
        <w:spacing w:before="0" w:beforeAutospacing="off" w:after="160" w:afterAutospacing="off" w:line="259" w:lineRule="auto"/>
        <w:ind w:left="0" w:right="0"/>
        <w:jc w:val="left"/>
        <w:rPr>
          <w:rFonts w:ascii="Arial" w:hAnsi="Arial" w:eastAsia="Arial" w:cs="Arial"/>
        </w:rPr>
      </w:pPr>
    </w:p>
    <w:sectPr w:rsidR="00756A1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BC6E18"/>
    <w:rsid w:val="00003849"/>
    <w:rsid w:val="006CC42E"/>
    <w:rsid w:val="00756A19"/>
    <w:rsid w:val="009C7D1C"/>
    <w:rsid w:val="03B1518C"/>
    <w:rsid w:val="03F7FD74"/>
    <w:rsid w:val="07161B84"/>
    <w:rsid w:val="0E0A0BB0"/>
    <w:rsid w:val="0F231950"/>
    <w:rsid w:val="13DB3D74"/>
    <w:rsid w:val="16C8F564"/>
    <w:rsid w:val="1AD077C5"/>
    <w:rsid w:val="1C6364FF"/>
    <w:rsid w:val="1EAD27F6"/>
    <w:rsid w:val="20713BE0"/>
    <w:rsid w:val="2236E1F6"/>
    <w:rsid w:val="278BBCB1"/>
    <w:rsid w:val="2A018AD7"/>
    <w:rsid w:val="2CE73A36"/>
    <w:rsid w:val="301F59BA"/>
    <w:rsid w:val="308A1E22"/>
    <w:rsid w:val="374425A9"/>
    <w:rsid w:val="37E910A2"/>
    <w:rsid w:val="3B484330"/>
    <w:rsid w:val="3D2ED32F"/>
    <w:rsid w:val="3FDC914A"/>
    <w:rsid w:val="436005F6"/>
    <w:rsid w:val="43A3F374"/>
    <w:rsid w:val="46D0ADDA"/>
    <w:rsid w:val="49BC6E18"/>
    <w:rsid w:val="4C5C00C7"/>
    <w:rsid w:val="4EA89DD9"/>
    <w:rsid w:val="578066C2"/>
    <w:rsid w:val="5A68ED54"/>
    <w:rsid w:val="5BDB8FBF"/>
    <w:rsid w:val="5E87C7EF"/>
    <w:rsid w:val="60B69D5C"/>
    <w:rsid w:val="6252CDC1"/>
    <w:rsid w:val="65CEFE3E"/>
    <w:rsid w:val="6CCC5804"/>
    <w:rsid w:val="6D120F55"/>
    <w:rsid w:val="6E09A7DF"/>
    <w:rsid w:val="75F08D02"/>
    <w:rsid w:val="7F48A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ED54"/>
  <w15:chartTrackingRefBased/>
  <w15:docId w15:val="{8A2703B4-9298-4A00-A8E3-55313988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microsoft.com/office/2011/relationships/people" Target="peop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3.png" Id="R180586e032da417f" /><Relationship Type="http://schemas.openxmlformats.org/officeDocument/2006/relationships/image" Target="/media/image6.png" Id="R402821c3529f4e8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Wolf</dc:creator>
  <keywords/>
  <dc:description/>
  <lastModifiedBy>Jennifer Wolf</lastModifiedBy>
  <revision>15</revision>
  <dcterms:created xsi:type="dcterms:W3CDTF">2021-08-25T19:44:00.0000000Z</dcterms:created>
  <dcterms:modified xsi:type="dcterms:W3CDTF">2021-11-02T18:57:00.6614677Z</dcterms:modified>
</coreProperties>
</file>